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E4" w:rsidRDefault="00FB22E4" w:rsidP="00FB22E4">
      <w:pPr>
        <w:jc w:val="both"/>
        <w:rPr>
          <w:sz w:val="28"/>
          <w:szCs w:val="28"/>
        </w:rPr>
      </w:pPr>
      <w:bookmarkStart w:id="0" w:name="_GoBack"/>
      <w:bookmarkEnd w:id="0"/>
      <w:r w:rsidRPr="00FB22E4">
        <w:rPr>
          <w:sz w:val="28"/>
          <w:szCs w:val="28"/>
        </w:rPr>
        <w:t>Luleå 2017-04-30</w:t>
      </w:r>
    </w:p>
    <w:p w:rsidR="00FB22E4" w:rsidRDefault="00FB22E4" w:rsidP="00FB22E4">
      <w:pPr>
        <w:jc w:val="both"/>
        <w:rPr>
          <w:sz w:val="28"/>
          <w:szCs w:val="28"/>
        </w:rPr>
      </w:pPr>
    </w:p>
    <w:p w:rsidR="00FB22E4" w:rsidRDefault="00FB22E4" w:rsidP="00FB22E4">
      <w:pPr>
        <w:jc w:val="both"/>
        <w:rPr>
          <w:sz w:val="28"/>
          <w:szCs w:val="28"/>
        </w:rPr>
      </w:pPr>
    </w:p>
    <w:p w:rsidR="00FB22E4" w:rsidRDefault="00FB22E4" w:rsidP="00FB22E4">
      <w:pPr>
        <w:jc w:val="both"/>
        <w:rPr>
          <w:sz w:val="28"/>
          <w:szCs w:val="28"/>
        </w:rPr>
      </w:pPr>
      <w:r>
        <w:rPr>
          <w:sz w:val="28"/>
          <w:szCs w:val="28"/>
        </w:rPr>
        <w:t>Motion till årsstämman i Yttre Svartskatauddens samfällighet</w:t>
      </w:r>
    </w:p>
    <w:p w:rsidR="00FB22E4" w:rsidRDefault="00FB22E4" w:rsidP="00FB22E4">
      <w:pPr>
        <w:jc w:val="both"/>
        <w:rPr>
          <w:sz w:val="28"/>
          <w:szCs w:val="28"/>
        </w:rPr>
      </w:pPr>
    </w:p>
    <w:p w:rsidR="00FB22E4" w:rsidRDefault="00FB22E4" w:rsidP="00FB22E4">
      <w:pPr>
        <w:jc w:val="both"/>
        <w:rPr>
          <w:sz w:val="28"/>
          <w:szCs w:val="28"/>
        </w:rPr>
      </w:pPr>
      <w:r>
        <w:rPr>
          <w:sz w:val="28"/>
          <w:szCs w:val="28"/>
        </w:rPr>
        <w:t>Punkt under stämman</w:t>
      </w:r>
    </w:p>
    <w:p w:rsidR="00FB22E4" w:rsidRDefault="00FB22E4" w:rsidP="00FB22E4">
      <w:pPr>
        <w:jc w:val="both"/>
        <w:rPr>
          <w:sz w:val="28"/>
          <w:szCs w:val="28"/>
        </w:rPr>
      </w:pPr>
    </w:p>
    <w:p w:rsidR="00FB22E4" w:rsidRPr="00FB22E4" w:rsidRDefault="00FB22E4" w:rsidP="00FB22E4">
      <w:pPr>
        <w:jc w:val="both"/>
        <w:rPr>
          <w:b/>
          <w:sz w:val="28"/>
          <w:szCs w:val="28"/>
        </w:rPr>
      </w:pPr>
      <w:r w:rsidRPr="00FB22E4">
        <w:rPr>
          <w:b/>
          <w:sz w:val="28"/>
          <w:szCs w:val="28"/>
        </w:rPr>
        <w:t xml:space="preserve">Vi vill att det under stämman tas upp en diskussion om hur kösystemet till båtplatserna fungerar. </w:t>
      </w:r>
    </w:p>
    <w:p w:rsidR="00FB22E4" w:rsidRPr="000225BA" w:rsidRDefault="00FB22E4" w:rsidP="00FB22E4">
      <w:pPr>
        <w:jc w:val="both"/>
        <w:rPr>
          <w:b/>
          <w:sz w:val="28"/>
          <w:szCs w:val="28"/>
        </w:rPr>
      </w:pPr>
      <w:r w:rsidRPr="000225BA">
        <w:rPr>
          <w:b/>
          <w:sz w:val="28"/>
          <w:szCs w:val="28"/>
        </w:rPr>
        <w:t>Är det tiden i samfälligheten som räknas eller är det någon annan ordning?</w:t>
      </w:r>
    </w:p>
    <w:p w:rsidR="00FB22E4" w:rsidRDefault="00FB22E4" w:rsidP="00FB22E4">
      <w:pPr>
        <w:jc w:val="both"/>
        <w:rPr>
          <w:sz w:val="28"/>
          <w:szCs w:val="28"/>
        </w:rPr>
      </w:pPr>
    </w:p>
    <w:p w:rsidR="00FB22E4" w:rsidRDefault="00FB22E4" w:rsidP="00FB2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som köpt tomterna redan på 90-talet och där det i kontraktet står att en båtplats tillhör tomten och som betalat avgift under alla år borde väl rimligtvis ha förtur till en båtplats än de som nyligen köpt tomten </w:t>
      </w:r>
      <w:r w:rsidR="00906FFF">
        <w:rPr>
          <w:sz w:val="28"/>
          <w:szCs w:val="28"/>
        </w:rPr>
        <w:t xml:space="preserve">och då inte betalat några avgifter tidigare till föreningen för </w:t>
      </w:r>
      <w:r>
        <w:rPr>
          <w:sz w:val="28"/>
          <w:szCs w:val="28"/>
        </w:rPr>
        <w:t xml:space="preserve">gemensamma utgifter. </w:t>
      </w:r>
    </w:p>
    <w:p w:rsidR="00FB22E4" w:rsidRDefault="00FB22E4" w:rsidP="00FB22E4">
      <w:pPr>
        <w:jc w:val="both"/>
        <w:rPr>
          <w:sz w:val="28"/>
          <w:szCs w:val="28"/>
        </w:rPr>
      </w:pPr>
    </w:p>
    <w:p w:rsidR="00FB22E4" w:rsidRDefault="00FB22E4" w:rsidP="00FB22E4">
      <w:pPr>
        <w:jc w:val="both"/>
        <w:rPr>
          <w:sz w:val="28"/>
          <w:szCs w:val="28"/>
        </w:rPr>
      </w:pPr>
      <w:r>
        <w:rPr>
          <w:sz w:val="28"/>
          <w:szCs w:val="28"/>
        </w:rPr>
        <w:t>Det finns naturligtvis andra alternativ.</w:t>
      </w:r>
    </w:p>
    <w:p w:rsidR="00906FFF" w:rsidRDefault="00906FFF" w:rsidP="00906FFF">
      <w:pPr>
        <w:pStyle w:val="Liststyck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Att hamnarna byggs ut så att alla som vill ha båtplats nu eller i framtiden får en plats</w:t>
      </w:r>
    </w:p>
    <w:p w:rsidR="00270B08" w:rsidRDefault="00906FFF" w:rsidP="00906FFF">
      <w:pPr>
        <w:pStyle w:val="Liststyck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Att de som haft en båtplats i massor med år betalar en årlig summa</w:t>
      </w:r>
      <w:r w:rsidR="000225BA">
        <w:rPr>
          <w:sz w:val="28"/>
          <w:szCs w:val="28"/>
        </w:rPr>
        <w:t>, räknat bakåt antal år för platsen. D</w:t>
      </w:r>
      <w:r>
        <w:rPr>
          <w:sz w:val="28"/>
          <w:szCs w:val="28"/>
        </w:rPr>
        <w:t>å hade föreningen haft god ekonomi till att underhålla hamnarna och</w:t>
      </w:r>
      <w:r w:rsidR="000225BA">
        <w:rPr>
          <w:sz w:val="28"/>
          <w:szCs w:val="28"/>
        </w:rPr>
        <w:t xml:space="preserve"> även till muddring.</w:t>
      </w:r>
      <w:r>
        <w:rPr>
          <w:sz w:val="28"/>
          <w:szCs w:val="28"/>
        </w:rPr>
        <w:t xml:space="preserve"> Som det är nu så har båtplatserna varit grat</w:t>
      </w:r>
      <w:r w:rsidR="000225BA">
        <w:rPr>
          <w:sz w:val="28"/>
          <w:szCs w:val="28"/>
        </w:rPr>
        <w:t xml:space="preserve">is för de som använt platserna medan vi som inte använt någon plats fått vara med och bekosta platserna. </w:t>
      </w:r>
    </w:p>
    <w:p w:rsidR="00270B08" w:rsidRDefault="00270B08" w:rsidP="00270B08">
      <w:pPr>
        <w:pStyle w:val="Liststycke"/>
        <w:jc w:val="both"/>
        <w:rPr>
          <w:sz w:val="28"/>
          <w:szCs w:val="28"/>
        </w:rPr>
      </w:pPr>
    </w:p>
    <w:p w:rsidR="00270B08" w:rsidRDefault="00270B08" w:rsidP="00270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Hoppas att denna punkt kan diskuteras under stämman. </w:t>
      </w:r>
    </w:p>
    <w:p w:rsidR="00270B08" w:rsidRDefault="00270B08" w:rsidP="00270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Med vänlig hälsning </w:t>
      </w:r>
    </w:p>
    <w:p w:rsidR="00906FFF" w:rsidRPr="00270B08" w:rsidRDefault="00270B08" w:rsidP="00270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Anja och Ingvar Matti </w:t>
      </w:r>
      <w:r w:rsidR="000225BA" w:rsidRPr="00270B08">
        <w:rPr>
          <w:sz w:val="28"/>
          <w:szCs w:val="28"/>
        </w:rPr>
        <w:t xml:space="preserve"> </w:t>
      </w:r>
    </w:p>
    <w:sectPr w:rsidR="00906FFF" w:rsidRPr="00270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57F"/>
    <w:multiLevelType w:val="hybridMultilevel"/>
    <w:tmpl w:val="3E908F54"/>
    <w:lvl w:ilvl="0" w:tplc="CC741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E4"/>
    <w:rsid w:val="000225BA"/>
    <w:rsid w:val="00270B08"/>
    <w:rsid w:val="003248BD"/>
    <w:rsid w:val="003539CF"/>
    <w:rsid w:val="00906FFF"/>
    <w:rsid w:val="00A01CCE"/>
    <w:rsid w:val="00CB2D2F"/>
    <w:rsid w:val="00D919F0"/>
    <w:rsid w:val="00FB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C472B-D4B8-4874-92AE-06EE17A8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0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Matti</dc:creator>
  <cp:lastModifiedBy>Andersson Lars (4004)</cp:lastModifiedBy>
  <cp:revision>2</cp:revision>
  <cp:lastPrinted>2017-04-30T11:16:00Z</cp:lastPrinted>
  <dcterms:created xsi:type="dcterms:W3CDTF">2017-05-02T07:27:00Z</dcterms:created>
  <dcterms:modified xsi:type="dcterms:W3CDTF">2017-05-02T07:27:00Z</dcterms:modified>
</cp:coreProperties>
</file>